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28FF" w14:textId="317E7AC0" w:rsidR="00E57FA6" w:rsidRDefault="006B143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3D879601" w14:textId="19A5EEC0"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6B1436"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6A52ED" w14:paraId="4BE51D1F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643" w14:textId="77777777" w:rsidR="009B431B" w:rsidRPr="006A52ED" w:rsidRDefault="009869DA" w:rsidP="009B43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2ECFB04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F4A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14:paraId="3C896B2B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630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BAF06C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EB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34019A4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0CBDB5BB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95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600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764BB299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916A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D4A76D5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14:paraId="132E8DC8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D12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6D7" w14:textId="77777777" w:rsidR="00A90F11" w:rsidRPr="00BB64FA" w:rsidRDefault="00A90F11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14:paraId="2C12DEF1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E38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BDBD" w14:textId="77777777" w:rsidR="00067D90" w:rsidRPr="0045726C" w:rsidRDefault="00067D90" w:rsidP="00C56B62">
            <w:pPr>
              <w:pStyle w:val="Default"/>
              <w:rPr>
                <w:b/>
              </w:rPr>
            </w:pPr>
          </w:p>
        </w:tc>
      </w:tr>
      <w:tr w:rsidR="00E57FA6" w:rsidRPr="006A52ED" w14:paraId="6FAD4A89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90F3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AC77" w14:textId="77777777" w:rsidR="00E57FA6" w:rsidRPr="00E353BC" w:rsidRDefault="00E57FA6" w:rsidP="009B431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FA6" w:rsidRPr="006A52ED" w14:paraId="0F4477DC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CE4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623C" w14:textId="77777777" w:rsidR="00E57FA6" w:rsidRPr="00E34923" w:rsidRDefault="00E57FA6" w:rsidP="00C56B62">
            <w:pPr>
              <w:pStyle w:val="Default"/>
              <w:rPr>
                <w:sz w:val="23"/>
                <w:szCs w:val="23"/>
              </w:rPr>
            </w:pPr>
          </w:p>
        </w:tc>
      </w:tr>
      <w:tr w:rsidR="00E57FA6" w:rsidRPr="006A52ED" w14:paraId="12E871C8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E127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7359E58F" w14:textId="77777777" w:rsidTr="006D7EDD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CC9C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7D67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E4A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DBA" w14:textId="77777777" w:rsidR="004A33F0" w:rsidRPr="008F124A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12D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39CA0213" w14:textId="77777777" w:rsidTr="006D7EDD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376" w14:textId="77777777" w:rsidR="004A33F0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117" w14:textId="77777777" w:rsidR="004A33F0" w:rsidRPr="00673B16" w:rsidRDefault="006D7EDD" w:rsidP="00673B1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правом верхнем углу доски ставится число нормы 63%, табл. №1.     Мотивация учащихся как класс-команды: и успешности в жизни после школы. Объясняется порядок работы по карте. Для активизации класса дается слово лидеру.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66D" w14:textId="77777777" w:rsidR="004A33F0" w:rsidRPr="00673B16" w:rsidRDefault="004A33F0" w:rsidP="00673B1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99F" w14:textId="77777777" w:rsidR="004A33F0" w:rsidRPr="00673B16" w:rsidRDefault="004A33F0" w:rsidP="00673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863" w14:textId="77777777" w:rsidR="008F124A" w:rsidRPr="009D0DFD" w:rsidRDefault="006D7EDD" w:rsidP="00673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0DFD">
              <w:rPr>
                <w:rFonts w:ascii="Times New Roman" w:hAnsi="Times New Roman" w:cs="Times New Roman"/>
              </w:rPr>
              <w:t>Технологи</w:t>
            </w:r>
            <w:r w:rsidR="008F124A" w:rsidRPr="009D0DFD">
              <w:rPr>
                <w:rFonts w:ascii="Times New Roman" w:hAnsi="Times New Roman" w:cs="Times New Roman"/>
              </w:rPr>
              <w:t>я БиС.</w:t>
            </w:r>
          </w:p>
          <w:p w14:paraId="38657F09" w14:textId="5A4E9DB5" w:rsidR="004A33F0" w:rsidRPr="009D0DFD" w:rsidRDefault="008F124A" w:rsidP="00673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7EDD" w:rsidRPr="009D0DFD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14:paraId="0FD0012E" w14:textId="64EF53A4" w:rsidR="005909A2" w:rsidRPr="00673B16" w:rsidRDefault="005909A2" w:rsidP="00673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Устный урок -1</w:t>
            </w:r>
          </w:p>
        </w:tc>
      </w:tr>
      <w:tr w:rsidR="004A33F0" w:rsidRPr="007E2A6A" w14:paraId="040CEEE3" w14:textId="77777777" w:rsidTr="00673B16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DDE" w14:textId="77777777" w:rsidR="004A33F0" w:rsidRPr="00673B16" w:rsidRDefault="00673B16" w:rsidP="00673B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D7EDD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субъектного опыта учащихся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4C1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Перекрёстный опрос по теме предыдущего урока.</w:t>
            </w:r>
          </w:p>
          <w:p w14:paraId="4C82686A" w14:textId="77777777" w:rsidR="004237F0" w:rsidRPr="00673B16" w:rsidRDefault="006D7EDD" w:rsidP="00673B16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673B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3B16">
              <w:rPr>
                <w:i/>
                <w:color w:val="000000" w:themeColor="text1"/>
                <w:sz w:val="24"/>
                <w:szCs w:val="24"/>
              </w:rPr>
              <w:t>Примечание.</w:t>
            </w:r>
            <w:r w:rsidRPr="00673B16">
              <w:rPr>
                <w:color w:val="000000" w:themeColor="text1"/>
                <w:sz w:val="24"/>
                <w:szCs w:val="24"/>
              </w:rPr>
              <w:t xml:space="preserve"> Если вы только изучаете карту и не успеваете за один урок опросить весь класс, то этот этап можно пропустить, но при этом вы теряете дополнительную отметку. Сначала задается вопрос, затем указывается на ячейку в МПМ.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E5A" w14:textId="77777777" w:rsidR="004237F0" w:rsidRPr="00673B16" w:rsidRDefault="006D7EDD" w:rsidP="00673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65A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отметка.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 учащимся ставится</w:t>
            </w:r>
            <w:r w:rsidR="00673B16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плюс или минус по результат</w:t>
            </w:r>
          </w:p>
          <w:p w14:paraId="3BA41480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записать результат:</w:t>
            </w:r>
          </w:p>
          <w:p w14:paraId="20B3491F" w14:textId="77777777" w:rsidR="004237F0" w:rsidRPr="00673B16" w:rsidRDefault="006D7EDD" w:rsidP="00673B16">
            <w:pPr>
              <w:spacing w:after="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≤ или ≥ нормы.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CD7" w14:textId="77777777" w:rsidR="00DE7D4E" w:rsidRPr="00673B16" w:rsidRDefault="00DE7D4E" w:rsidP="00673B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14:paraId="2D2F187D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3894" w14:textId="77777777" w:rsidR="004A33F0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Организация восприятия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75DC" w14:textId="77777777" w:rsidR="006D7EDD" w:rsidRDefault="006D7EDD" w:rsidP="00673B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Первая критическая точка.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делает краткое введение в новую тему, важно правильно нацелить учащихся на тот объем знаний, который должен быть изучен в рамках этой темы. Это критерий методической квалификации учителя.</w:t>
            </w:r>
          </w:p>
          <w:p w14:paraId="205E4893" w14:textId="77777777" w:rsidR="00D96145" w:rsidRPr="00D96145" w:rsidRDefault="005E2485" w:rsidP="00673B1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96145" w:rsidRPr="00D961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Преподаватель, через наглядные пособия, дидактические материалы, через видео, аудио записи подводит </w:t>
            </w:r>
            <w:r w:rsidR="00D96145" w:rsidRPr="00D961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ребят для раскрытия темы и цели урока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C12E619" w14:textId="77777777" w:rsidR="00DE7D4E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Преподаватель, объясняет значение слов в теме. Опорные слова открываются. Ученики запоминают. По окончании нормы времени на запоминание, опорные слова закрываются. Ученики письменно воспроизводят слова за то же время, за которое запоминали.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После этого, учитель проводит выборочный контроль у тех учащихся, которые получили плюс и если находит неверно</w:t>
            </w:r>
            <w:r w:rsidR="00673B16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данные результаты,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 минус получает оба ученика, за фальсификацию результатов.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3DD9" w14:textId="77777777" w:rsidR="004A33F0" w:rsidRPr="00673B16" w:rsidRDefault="00673B16" w:rsidP="00673B1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окончании времени на запись, опорные слова открываются, ученики обмениваются листочками и подсчитывают друг у друга количество слов, а затем сообщают учителю, который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заносит результаты в МПМ.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95D5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Вторая отметка. </w:t>
            </w:r>
          </w:p>
          <w:p w14:paraId="7D0FEAB6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E2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 времени на запоминание</w:t>
            </w:r>
            <w:r w:rsidR="00673B16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См. технологическую карту</w:t>
            </w:r>
          </w:p>
          <w:p w14:paraId="66AC3C41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доске записать результат:</w:t>
            </w:r>
          </w:p>
          <w:p w14:paraId="7890786E" w14:textId="77777777" w:rsidR="004A33F0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≤ или ≥ нормы.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069A" w14:textId="77777777" w:rsidR="004A33F0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Опорные слова</w:t>
            </w:r>
          </w:p>
        </w:tc>
      </w:tr>
      <w:tr w:rsidR="006D7EDD" w:rsidRPr="006A52ED" w14:paraId="0E4D0484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4563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Организация осмысления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8F80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предупреждает, что опрос проводится с целью проверки их знания прочитанного материала.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59B" w14:textId="77777777" w:rsidR="006D7EDD" w:rsidRPr="00673B16" w:rsidRDefault="006D7EDD" w:rsidP="00673B1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Учащиеся, должны прочитать текст в уче</w:t>
            </w:r>
            <w:r w:rsidR="00673B16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бнике по нормативному времени.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EF91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4280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473ABC21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F187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5.Первичная проверка понимания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9D03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Перекрёстный опрос. Учитель по МПМ опрашивает учащихся по теме урока, но не по порядку. Объясняет и раскрывает те значения темы, которые учащиеся не поняли</w:t>
            </w:r>
            <w:r w:rsidRPr="00673B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 Если, ученик не ответил, то учитель повторяет вопрос для другого ученика, и если ответ не получен, то учитель спрашивает класс, если нет ответа - отвечает сам. Разрешается дважды задавать один и тот же вопрос.</w:t>
            </w:r>
          </w:p>
          <w:p w14:paraId="28DC552E" w14:textId="77777777" w:rsidR="006D7EDD" w:rsidRPr="00673B16" w:rsidRDefault="006D7EDD" w:rsidP="00673B1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Вторая критическая точка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Учитель, по результатам опроса определя</w:t>
            </w:r>
            <w:r w:rsid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ет, что учащиеся не поняли </w:t>
            </w:r>
            <w:proofErr w:type="gramStart"/>
            <w:r w:rsid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gramEnd"/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раскрыли в полной мере. Затем, в течение 1-2 минут учитель объясняет и раскрывает проблемные зоны.</w:t>
            </w:r>
          </w:p>
          <w:p w14:paraId="27BC9E6E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 окончании этапа, разрешается бросить «Спасательный круг» тем учащимся, у которых два минуса.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Даются три вопроса и каждый из этих учеников </w:t>
            </w:r>
            <w:proofErr w:type="gramStart"/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</w:t>
            </w:r>
            <w:proofErr w:type="gramEnd"/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подняв руку от</w:t>
            </w:r>
            <w:r w:rsid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ветить и исправить свой минус. 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правило действует и в</w:t>
            </w: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«Критическом опросе».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97D7" w14:textId="77777777" w:rsidR="006D7EDD" w:rsidRPr="00673B16" w:rsidRDefault="006D7EDD" w:rsidP="00673B1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B739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Третья отметка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ставится всем учащимся плюс или минус по результатам.</w:t>
            </w:r>
          </w:p>
          <w:p w14:paraId="6540CE50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записать результат:</w:t>
            </w:r>
          </w:p>
          <w:p w14:paraId="0237AD48" w14:textId="77777777" w:rsidR="006D7EDD" w:rsidRPr="00673B16" w:rsidRDefault="006D7EDD" w:rsidP="00673B1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этап ≤ или ≥ нормы.</w:t>
            </w:r>
          </w:p>
          <w:p w14:paraId="2CFF4AF2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EAB3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480B96D7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0156E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первичного закрепления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F5D4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Критический опрос.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30 вопросов, </w:t>
            </w: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правильных и 20 ошибочно построенных. </w:t>
            </w:r>
          </w:p>
          <w:p w14:paraId="63AD89D3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Правила построения:</w:t>
            </w: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первая часть вопроса строится при помощи отвлекающих вопросов: где, когда, почему, по какой причине, сколько, каким образом, откуда и т.д.; вторая </w:t>
            </w: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часть вопроса заведомо должна быть ошибочной.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Учитель, по МПМ опрашивает учащихся не по порядку по теме урока. Вопросы, сознательно искажаются для того, чтобы проверить качество усвоения учащимися изучаемой темы. </w:t>
            </w:r>
          </w:p>
          <w:p w14:paraId="138D4C41" w14:textId="77777777" w:rsidR="006D7EDD" w:rsidRPr="00673B16" w:rsidRDefault="006D7EDD" w:rsidP="00673B1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Третья критическая точка</w:t>
            </w:r>
            <w:r w:rsidRPr="00673B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Учитель, по результатам опроса определяет те области изучаемой темы, которые учащиеся не поняли или не раскрыли в полной мере. </w:t>
            </w:r>
          </w:p>
          <w:p w14:paraId="2EB322F8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Затем, в течение 1-2 минут, учитель объясняет и раскрывает проблемные зоны.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5744" w14:textId="77777777" w:rsidR="006D7EDD" w:rsidRPr="00673B16" w:rsidRDefault="006D7EDD" w:rsidP="00673B1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9702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Четвертая отметка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ставится всем учащимся плюс или минус по результатам.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допускаются вопросы предполагающие ответы: «</w:t>
            </w: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42E6F042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9BE739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записать результат:</w:t>
            </w:r>
          </w:p>
          <w:p w14:paraId="680247FA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этап ≤ или ≥ нормы.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2C98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2BDE35B7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84DA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  <w:p w14:paraId="32439BBA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0436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Проводится тематический словарный запас (ТСЗ) по изучаемой теме. Слова пишутся, разборчиво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 сокращая. Разрешается писать в форме сочинения. Предлоги и союзы не считаются словами.</w:t>
            </w:r>
          </w:p>
          <w:p w14:paraId="09407D10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Четвертая критическая точка</w:t>
            </w: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Учитель, по результатам урока определяет те области изучаемой темы, которые учащиеся не поняли или не раскрыли в полной мере. </w:t>
            </w:r>
          </w:p>
          <w:p w14:paraId="0A0A8271" w14:textId="77777777" w:rsidR="006D7EDD" w:rsidRPr="00673B16" w:rsidRDefault="006D7EDD" w:rsidP="00673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Затем, в течение 1-2 минут учитель объясняет и раскрывает проблемные зоны.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E24C" w14:textId="77777777" w:rsidR="006D7EDD" w:rsidRPr="00673B16" w:rsidRDefault="006D7EDD" w:rsidP="00673B1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Ученики пишут ТСЗ по изучаемой теме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4EC1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Пятая отметка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ставится всем учащимся плюс или минус по результатам. Норматив слов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таблице 1. </w:t>
            </w:r>
            <w:proofErr w:type="spellStart"/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</w:t>
            </w:r>
          </w:p>
          <w:p w14:paraId="1FC23774" w14:textId="77777777" w:rsidR="006D7EDD" w:rsidRPr="00673B16" w:rsidRDefault="006D7EDD" w:rsidP="00673B1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записать результат:</w:t>
            </w:r>
          </w:p>
          <w:p w14:paraId="78D621FF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этап ≤ или ≥ нормы.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3111" w14:textId="77777777" w:rsidR="006D7EDD" w:rsidRPr="00673B16" w:rsidRDefault="006D7EDD" w:rsidP="00673B1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7DFB2910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6D79" w14:textId="77777777" w:rsidR="006D7EDD" w:rsidRPr="00673B16" w:rsidRDefault="006D7EDD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7313" w14:textId="77777777" w:rsidR="006D7EDD" w:rsidRPr="00673B16" w:rsidRDefault="006D7EDD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кратко анализирует урок по выполнению нормы на каждом этапе, а затем по количеству оценок 4 и 5 в соответствии с нормой. Учитель, указывает учащимся на их проблемы с развитием мышления по каждому этапу и мотивирует их на упорство и целеустремлённость.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1F9" w14:textId="77777777" w:rsidR="006D7EDD" w:rsidRPr="00673B16" w:rsidRDefault="006D7EDD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DA40" w14:textId="77777777" w:rsidR="006D7EDD" w:rsidRPr="00673B16" w:rsidRDefault="006D7ED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886B" w14:textId="77777777" w:rsidR="006D7EDD" w:rsidRPr="00673B16" w:rsidRDefault="006D7ED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4CC9DAA9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53DC" w14:textId="77777777" w:rsidR="006D7EDD" w:rsidRPr="00673B16" w:rsidRDefault="006D7EDD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Оценивание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DAF1" w14:textId="77777777" w:rsidR="006D7EDD" w:rsidRPr="00673B16" w:rsidRDefault="006D7EDD" w:rsidP="006D7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15FB" w14:textId="77777777" w:rsidR="006D7EDD" w:rsidRPr="00673B16" w:rsidRDefault="006D7EDD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347F" w14:textId="77777777" w:rsidR="006D7EDD" w:rsidRPr="00673B16" w:rsidRDefault="006D7EDD" w:rsidP="006D7ED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 выставления оценок в журнал:</w:t>
            </w:r>
          </w:p>
          <w:p w14:paraId="0F82BEC9" w14:textId="77777777" w:rsidR="006D7EDD" w:rsidRPr="00673B16" w:rsidRDefault="00673B16" w:rsidP="00673B1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5 отметок – 10</w:t>
            </w:r>
            <w:r w:rsidR="006D7EDD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D7EDD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отметки – 8 баллов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 отметки – 6 баллов</w:t>
            </w:r>
            <w:r w:rsidR="006D7EDD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отметка – 4</w:t>
            </w:r>
            <w:r w:rsidR="006D7EDD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E5E9" w14:textId="77777777" w:rsidR="006D7EDD" w:rsidRPr="00673B16" w:rsidRDefault="006D7ED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EDD" w:rsidRPr="006A52ED" w14:paraId="00B45A44" w14:textId="77777777" w:rsidTr="006D7ED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5604" w14:textId="77777777" w:rsidR="006D7EDD" w:rsidRPr="00673B16" w:rsidRDefault="006D7EDD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Домашнее задание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C261" w14:textId="77777777" w:rsidR="006D7EDD" w:rsidRPr="00673B16" w:rsidRDefault="006D7EDD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задается всем учащимся, которые получили менее 4 отметок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BE82" w14:textId="77777777" w:rsidR="006D7EDD" w:rsidRPr="00673B16" w:rsidRDefault="006D7EDD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4EB3" w14:textId="77777777" w:rsidR="006D7EDD" w:rsidRPr="00673B16" w:rsidRDefault="006D7ED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2230" w14:textId="77777777" w:rsidR="006D7EDD" w:rsidRPr="00673B16" w:rsidRDefault="006D7ED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F7997A" w14:textId="77777777" w:rsidR="00425804" w:rsidRDefault="00425804"/>
    <w:p w14:paraId="32C7AEB2" w14:textId="77777777" w:rsidR="00C00AB3" w:rsidRDefault="00FD12B5" w:rsidP="00705F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185ABAF" w14:textId="77777777" w:rsidR="00C00AB3" w:rsidRDefault="00C00AB3"/>
    <w:sectPr w:rsidR="00C00AB3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52645"/>
    <w:multiLevelType w:val="hybridMultilevel"/>
    <w:tmpl w:val="4DAE87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9"/>
  </w:num>
  <w:num w:numId="5">
    <w:abstractNumId w:val="6"/>
  </w:num>
  <w:num w:numId="6">
    <w:abstractNumId w:val="16"/>
  </w:num>
  <w:num w:numId="7">
    <w:abstractNumId w:val="3"/>
  </w:num>
  <w:num w:numId="8">
    <w:abstractNumId w:val="20"/>
  </w:num>
  <w:num w:numId="9">
    <w:abstractNumId w:val="8"/>
  </w:num>
  <w:num w:numId="10">
    <w:abstractNumId w:val="18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10"/>
  </w:num>
  <w:num w:numId="18">
    <w:abstractNumId w:val="27"/>
  </w:num>
  <w:num w:numId="19">
    <w:abstractNumId w:val="31"/>
  </w:num>
  <w:num w:numId="20">
    <w:abstractNumId w:val="1"/>
  </w:num>
  <w:num w:numId="21">
    <w:abstractNumId w:val="4"/>
  </w:num>
  <w:num w:numId="22">
    <w:abstractNumId w:val="14"/>
  </w:num>
  <w:num w:numId="23">
    <w:abstractNumId w:val="13"/>
  </w:num>
  <w:num w:numId="24">
    <w:abstractNumId w:val="26"/>
  </w:num>
  <w:num w:numId="25">
    <w:abstractNumId w:val="19"/>
  </w:num>
  <w:num w:numId="26">
    <w:abstractNumId w:val="30"/>
  </w:num>
  <w:num w:numId="27">
    <w:abstractNumId w:val="28"/>
  </w:num>
  <w:num w:numId="28">
    <w:abstractNumId w:val="7"/>
  </w:num>
  <w:num w:numId="29">
    <w:abstractNumId w:val="22"/>
  </w:num>
  <w:num w:numId="30">
    <w:abstractNumId w:val="29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509"/>
    <w:rsid w:val="00200BB2"/>
    <w:rsid w:val="00201F17"/>
    <w:rsid w:val="00204054"/>
    <w:rsid w:val="002126AA"/>
    <w:rsid w:val="002238C7"/>
    <w:rsid w:val="0022492F"/>
    <w:rsid w:val="00226D3E"/>
    <w:rsid w:val="002455B7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7A28"/>
    <w:rsid w:val="00403266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65E94"/>
    <w:rsid w:val="005909A2"/>
    <w:rsid w:val="00593A28"/>
    <w:rsid w:val="005B475A"/>
    <w:rsid w:val="005C2561"/>
    <w:rsid w:val="005E2485"/>
    <w:rsid w:val="005F5769"/>
    <w:rsid w:val="005F7CD4"/>
    <w:rsid w:val="0060005D"/>
    <w:rsid w:val="006110AB"/>
    <w:rsid w:val="00632DF6"/>
    <w:rsid w:val="00650823"/>
    <w:rsid w:val="00656D13"/>
    <w:rsid w:val="00673B16"/>
    <w:rsid w:val="00674C50"/>
    <w:rsid w:val="006A52ED"/>
    <w:rsid w:val="006B1436"/>
    <w:rsid w:val="006D7EDD"/>
    <w:rsid w:val="006E017C"/>
    <w:rsid w:val="0070245D"/>
    <w:rsid w:val="0070546B"/>
    <w:rsid w:val="00705FD9"/>
    <w:rsid w:val="00733F03"/>
    <w:rsid w:val="00740149"/>
    <w:rsid w:val="00755CD3"/>
    <w:rsid w:val="00770485"/>
    <w:rsid w:val="00775ED1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24A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431B"/>
    <w:rsid w:val="009D0AF5"/>
    <w:rsid w:val="009D0DFD"/>
    <w:rsid w:val="009D5EF2"/>
    <w:rsid w:val="009F1DD5"/>
    <w:rsid w:val="009F4B7F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0AB3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6145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12B5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687FEEB4"/>
  <w15:docId w15:val="{E31A31DA-CDEE-49AF-9B51-1A4BE9C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C7647-69A4-4655-A90E-7C25EC65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7</cp:revision>
  <cp:lastPrinted>2017-09-28T06:08:00Z</cp:lastPrinted>
  <dcterms:created xsi:type="dcterms:W3CDTF">2024-07-02T12:19:00Z</dcterms:created>
  <dcterms:modified xsi:type="dcterms:W3CDTF">2024-07-04T09:04:00Z</dcterms:modified>
</cp:coreProperties>
</file>